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7C9C" w14:textId="77777777" w:rsidR="0093373E" w:rsidRPr="00E73543" w:rsidRDefault="0093373E" w:rsidP="0093373E">
      <w:pPr>
        <w:spacing w:after="0" w:line="240" w:lineRule="auto"/>
        <w:rPr>
          <w:sz w:val="24"/>
          <w:szCs w:val="24"/>
        </w:rPr>
      </w:pPr>
    </w:p>
    <w:p w14:paraId="5AC831AE" w14:textId="77777777" w:rsidR="00E73543" w:rsidRDefault="00E73543" w:rsidP="00F8557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6C537" w14:textId="77777777" w:rsidR="00E73543" w:rsidRDefault="00E73543" w:rsidP="00F8557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368A320" w14:textId="0F24D374" w:rsidR="0093373E" w:rsidRPr="00E73543" w:rsidRDefault="0093373E" w:rsidP="00225CA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3543">
        <w:rPr>
          <w:rFonts w:asciiTheme="majorHAnsi" w:hAnsiTheme="majorHAnsi"/>
          <w:b/>
          <w:sz w:val="24"/>
          <w:szCs w:val="24"/>
        </w:rPr>
        <w:t>Edmund Rice Justice Aotearoa New Zealand Trust</w:t>
      </w:r>
      <w:r w:rsidR="00225CA3">
        <w:rPr>
          <w:rFonts w:asciiTheme="majorHAnsi" w:hAnsiTheme="majorHAnsi"/>
          <w:b/>
          <w:sz w:val="24"/>
          <w:szCs w:val="24"/>
        </w:rPr>
        <w:t xml:space="preserve"> </w:t>
      </w:r>
      <w:r w:rsidR="00EF7C8E" w:rsidRPr="00E73543">
        <w:rPr>
          <w:rFonts w:asciiTheme="majorHAnsi" w:hAnsiTheme="majorHAnsi"/>
          <w:b/>
          <w:sz w:val="24"/>
          <w:szCs w:val="24"/>
        </w:rPr>
        <w:t xml:space="preserve">Annual General Meeting </w:t>
      </w:r>
      <w:r w:rsidR="00FF1041">
        <w:rPr>
          <w:rFonts w:asciiTheme="majorHAnsi" w:hAnsiTheme="majorHAnsi"/>
          <w:b/>
          <w:sz w:val="24"/>
          <w:szCs w:val="24"/>
        </w:rPr>
        <w:t>- 20</w:t>
      </w:r>
      <w:r w:rsidR="00394D77">
        <w:rPr>
          <w:rFonts w:asciiTheme="majorHAnsi" w:hAnsiTheme="majorHAnsi"/>
          <w:b/>
          <w:sz w:val="24"/>
          <w:szCs w:val="24"/>
        </w:rPr>
        <w:t>2</w:t>
      </w:r>
      <w:r w:rsidR="00593130">
        <w:rPr>
          <w:rFonts w:asciiTheme="majorHAnsi" w:hAnsiTheme="majorHAnsi"/>
          <w:b/>
          <w:sz w:val="24"/>
          <w:szCs w:val="24"/>
        </w:rPr>
        <w:t>1</w:t>
      </w:r>
    </w:p>
    <w:p w14:paraId="4046DBCA" w14:textId="77777777" w:rsidR="0093373E" w:rsidRPr="00E73543" w:rsidRDefault="00F8557A" w:rsidP="00F8557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73543">
        <w:rPr>
          <w:rFonts w:asciiTheme="majorHAnsi" w:hAnsiTheme="majorHAnsi"/>
          <w:b/>
          <w:sz w:val="24"/>
          <w:szCs w:val="24"/>
        </w:rPr>
        <w:t xml:space="preserve">Annual </w:t>
      </w:r>
      <w:r w:rsidR="002B17C5" w:rsidRPr="00E73543">
        <w:rPr>
          <w:rFonts w:asciiTheme="majorHAnsi" w:hAnsiTheme="majorHAnsi"/>
          <w:b/>
          <w:sz w:val="24"/>
          <w:szCs w:val="24"/>
        </w:rPr>
        <w:t>Report</w:t>
      </w:r>
      <w:r w:rsidRPr="00E73543">
        <w:rPr>
          <w:rFonts w:asciiTheme="majorHAnsi" w:hAnsiTheme="majorHAnsi"/>
          <w:b/>
          <w:sz w:val="24"/>
          <w:szCs w:val="24"/>
        </w:rPr>
        <w:t xml:space="preserve"> by Chairperson</w:t>
      </w:r>
      <w:r w:rsidR="00146177" w:rsidRPr="00E73543">
        <w:rPr>
          <w:rFonts w:asciiTheme="majorHAnsi" w:hAnsiTheme="majorHAnsi"/>
          <w:b/>
          <w:sz w:val="24"/>
          <w:szCs w:val="24"/>
        </w:rPr>
        <w:t xml:space="preserve"> to Trustees</w:t>
      </w:r>
    </w:p>
    <w:p w14:paraId="796AB410" w14:textId="77777777" w:rsidR="001C517E" w:rsidRPr="00E73543" w:rsidRDefault="001C517E" w:rsidP="006E369C">
      <w:pPr>
        <w:spacing w:after="0" w:line="240" w:lineRule="auto"/>
        <w:ind w:firstLine="360"/>
        <w:jc w:val="both"/>
        <w:rPr>
          <w:sz w:val="24"/>
          <w:szCs w:val="24"/>
        </w:rPr>
      </w:pPr>
    </w:p>
    <w:p w14:paraId="0D8AC84B" w14:textId="61D81662" w:rsidR="007E1923" w:rsidRDefault="00FF1041" w:rsidP="009F559D">
      <w:pPr>
        <w:spacing w:after="0" w:line="240" w:lineRule="auto"/>
      </w:pPr>
      <w:r w:rsidRPr="00162CC5">
        <w:t>Since the 20</w:t>
      </w:r>
      <w:r w:rsidR="0007018D">
        <w:t>20</w:t>
      </w:r>
      <w:r w:rsidR="007E1923" w:rsidRPr="00162CC5">
        <w:t xml:space="preserve"> AGM</w:t>
      </w:r>
      <w:r w:rsidR="00D4618D" w:rsidRPr="00162CC5">
        <w:t>,</w:t>
      </w:r>
      <w:r w:rsidR="007E1923" w:rsidRPr="00162CC5">
        <w:t xml:space="preserve"> t</w:t>
      </w:r>
      <w:r w:rsidR="00126067">
        <w:t xml:space="preserve">he Trust has achieved the following: </w:t>
      </w:r>
    </w:p>
    <w:p w14:paraId="47994226" w14:textId="77777777" w:rsidR="007075A1" w:rsidRPr="00162CC5" w:rsidRDefault="007075A1" w:rsidP="009F559D">
      <w:pPr>
        <w:spacing w:after="0" w:line="240" w:lineRule="auto"/>
      </w:pPr>
    </w:p>
    <w:p w14:paraId="2032B01A" w14:textId="3BFE1208" w:rsidR="00E73543" w:rsidRPr="00162CC5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FF1041" w:rsidRPr="00162CC5">
        <w:t xml:space="preserve">he </w:t>
      </w:r>
      <w:r w:rsidR="0007018D">
        <w:t xml:space="preserve">initial </w:t>
      </w:r>
      <w:r w:rsidR="00FF1041" w:rsidRPr="00162CC5">
        <w:t xml:space="preserve">organisation of the </w:t>
      </w:r>
      <w:r w:rsidR="007075A1">
        <w:t>20</w:t>
      </w:r>
      <w:r w:rsidR="0007018D">
        <w:t>20</w:t>
      </w:r>
      <w:r w:rsidR="007075A1">
        <w:t xml:space="preserve"> </w:t>
      </w:r>
      <w:r w:rsidR="00FF1041" w:rsidRPr="00162CC5">
        <w:t>“</w:t>
      </w:r>
      <w:proofErr w:type="spellStart"/>
      <w:r w:rsidR="0007018D">
        <w:t>Tihei</w:t>
      </w:r>
      <w:proofErr w:type="spellEnd"/>
      <w:r w:rsidR="0007018D">
        <w:t xml:space="preserve"> </w:t>
      </w:r>
      <w:proofErr w:type="spellStart"/>
      <w:r w:rsidR="0007018D">
        <w:t>Wa</w:t>
      </w:r>
      <w:proofErr w:type="spellEnd"/>
      <w:r w:rsidR="0007018D">
        <w:t xml:space="preserve"> Mauri Ora – emerging worlds” </w:t>
      </w:r>
      <w:r w:rsidR="00FF1041" w:rsidRPr="00162CC5">
        <w:t>Edmund Rice Network</w:t>
      </w:r>
      <w:r w:rsidR="0007018D">
        <w:t xml:space="preserve"> conference</w:t>
      </w:r>
      <w:r>
        <w:t>,</w:t>
      </w:r>
      <w:r w:rsidR="0007018D">
        <w:t xml:space="preserve"> including </w:t>
      </w:r>
      <w:r>
        <w:t>k</w:t>
      </w:r>
      <w:r w:rsidR="0007018D">
        <w:t xml:space="preserve">eynote </w:t>
      </w:r>
      <w:r>
        <w:t>s</w:t>
      </w:r>
      <w:r w:rsidR="0007018D">
        <w:t xml:space="preserve">peakers and </w:t>
      </w:r>
      <w:r>
        <w:t>w</w:t>
      </w:r>
      <w:r w:rsidR="0007018D">
        <w:t xml:space="preserve">orkshop </w:t>
      </w:r>
      <w:r>
        <w:t>f</w:t>
      </w:r>
      <w:r w:rsidR="0007018D">
        <w:t>acilitators</w:t>
      </w:r>
      <w:r w:rsidR="00FF1041" w:rsidRPr="00162CC5">
        <w:t>.</w:t>
      </w:r>
    </w:p>
    <w:p w14:paraId="0508C5B3" w14:textId="5E7EBDE5" w:rsidR="0007018D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07018D">
        <w:t>ontinued d</w:t>
      </w:r>
      <w:r w:rsidR="007075A1">
        <w:t>evelop</w:t>
      </w:r>
      <w:r w:rsidR="0007018D">
        <w:t xml:space="preserve">ment of the </w:t>
      </w:r>
      <w:r w:rsidR="007075A1">
        <w:t>working relationship with</w:t>
      </w:r>
      <w:r w:rsidR="00FF1041" w:rsidRPr="00162CC5">
        <w:t xml:space="preserve"> </w:t>
      </w:r>
      <w:r w:rsidR="00394D77">
        <w:t>Edmund Rice Ministries Oceania</w:t>
      </w:r>
      <w:r w:rsidR="00015F97">
        <w:t>.</w:t>
      </w:r>
    </w:p>
    <w:p w14:paraId="1E2FAF03" w14:textId="4994A04B" w:rsidR="0007018D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07018D">
        <w:t>he appointment of Anna Kelly to the position of National Programmes Administrator.</w:t>
      </w:r>
    </w:p>
    <w:p w14:paraId="0FF77E7B" w14:textId="0B1A4E48" w:rsidR="00FF1041" w:rsidRPr="00162CC5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ongoing</w:t>
      </w:r>
      <w:r w:rsidR="0007018D">
        <w:t xml:space="preserve"> work on RJ facilitation accreditation with the Department of Corrections </w:t>
      </w:r>
      <w:r w:rsidR="00015F97">
        <w:t xml:space="preserve"> </w:t>
      </w:r>
      <w:r w:rsidR="00394D77">
        <w:t xml:space="preserve"> </w:t>
      </w:r>
      <w:r w:rsidR="00FF1041" w:rsidRPr="00162CC5">
        <w:t xml:space="preserve"> </w:t>
      </w:r>
      <w:r w:rsidR="00A913BB" w:rsidRPr="00162CC5">
        <w:t xml:space="preserve"> </w:t>
      </w:r>
    </w:p>
    <w:p w14:paraId="13D28B98" w14:textId="5B0125D5" w:rsidR="0044762E" w:rsidRPr="00162CC5" w:rsidRDefault="00126067" w:rsidP="0007018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FF1041" w:rsidRPr="00162CC5">
        <w:t xml:space="preserve">he provision of </w:t>
      </w:r>
      <w:proofErr w:type="spellStart"/>
      <w:r w:rsidRPr="00015F97">
        <w:t>Te</w:t>
      </w:r>
      <w:proofErr w:type="spellEnd"/>
      <w:r w:rsidRPr="00015F97">
        <w:t xml:space="preserve"> Kaupapa </w:t>
      </w:r>
      <w:proofErr w:type="spellStart"/>
      <w:r w:rsidRPr="00015F97">
        <w:t>Whakaora</w:t>
      </w:r>
      <w:proofErr w:type="spellEnd"/>
      <w:r>
        <w:t xml:space="preserve"> programme, </w:t>
      </w:r>
      <w:r w:rsidR="00015F97">
        <w:t xml:space="preserve">coordinated </w:t>
      </w:r>
      <w:r w:rsidR="00CB3371" w:rsidRPr="00162CC5">
        <w:t>by Karen Curri</w:t>
      </w:r>
      <w:r w:rsidR="00015F97">
        <w:t>e.</w:t>
      </w:r>
    </w:p>
    <w:p w14:paraId="0F41F9B3" w14:textId="0FFD8A78" w:rsidR="00CB3371" w:rsidRPr="00162CC5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FF1041" w:rsidRPr="00162CC5">
        <w:t>he daily promoti</w:t>
      </w:r>
      <w:r w:rsidR="00CB3371" w:rsidRPr="00162CC5">
        <w:t>on of Justice Issues by Tony Kidd</w:t>
      </w:r>
      <w:r w:rsidR="00FF1041" w:rsidRPr="00162CC5">
        <w:t xml:space="preserve"> </w:t>
      </w:r>
      <w:r w:rsidR="005A7F4F">
        <w:t>on</w:t>
      </w:r>
      <w:r w:rsidR="00CB3371" w:rsidRPr="00162CC5">
        <w:t xml:space="preserve"> the </w:t>
      </w:r>
      <w:r w:rsidR="005A7F4F">
        <w:t xml:space="preserve">popular </w:t>
      </w:r>
      <w:r w:rsidR="00CB3371" w:rsidRPr="00162CC5">
        <w:t>Facebook Justice Blog.</w:t>
      </w:r>
    </w:p>
    <w:p w14:paraId="46690FBC" w14:textId="38C45326" w:rsidR="007075A1" w:rsidRDefault="00126067" w:rsidP="0007018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CB3371" w:rsidRPr="00162CC5">
        <w:t xml:space="preserve">he daily </w:t>
      </w:r>
      <w:r>
        <w:t xml:space="preserve">production of the </w:t>
      </w:r>
      <w:r w:rsidR="00CB3371" w:rsidRPr="00162CC5">
        <w:t>Edmund Rice Network Oceania Facebook news item</w:t>
      </w:r>
      <w:r w:rsidR="0007018D">
        <w:t>s.</w:t>
      </w:r>
      <w:r w:rsidR="00A913BB" w:rsidRPr="00162CC5">
        <w:t xml:space="preserve"> </w:t>
      </w:r>
      <w:r w:rsidR="00FF0D91" w:rsidRPr="00162CC5">
        <w:t xml:space="preserve"> </w:t>
      </w:r>
    </w:p>
    <w:p w14:paraId="4614B622" w14:textId="5EB69858" w:rsidR="005A7F4F" w:rsidRDefault="00126067" w:rsidP="00126067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5A7F4F" w:rsidRPr="00162CC5">
        <w:t>he coordination of the monthly Auckland Edmund Rice Reflection group gatherings</w:t>
      </w:r>
    </w:p>
    <w:p w14:paraId="77C43CA5" w14:textId="1C2A161C" w:rsidR="005A7F4F" w:rsidRDefault="00126067" w:rsidP="009F559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5A7F4F">
        <w:t>h</w:t>
      </w:r>
      <w:r w:rsidR="005A7F4F" w:rsidRPr="00162CC5">
        <w:t xml:space="preserve">e Trust’s continued maintenance of the Zealand Edmund Rice Network website. </w:t>
      </w:r>
    </w:p>
    <w:p w14:paraId="78196EE7" w14:textId="77777777" w:rsidR="005A7F4F" w:rsidRPr="00162CC5" w:rsidRDefault="005A7F4F" w:rsidP="009F559D">
      <w:pPr>
        <w:pStyle w:val="ListParagraph"/>
        <w:spacing w:after="0" w:line="240" w:lineRule="auto"/>
      </w:pPr>
    </w:p>
    <w:p w14:paraId="5456B8FC" w14:textId="1E038D37" w:rsidR="006E7301" w:rsidRDefault="006E7301" w:rsidP="009F559D">
      <w:pPr>
        <w:spacing w:after="0" w:line="240" w:lineRule="auto"/>
      </w:pPr>
    </w:p>
    <w:p w14:paraId="0377C8E5" w14:textId="07B8360D" w:rsidR="009B362F" w:rsidRDefault="006E7301" w:rsidP="00593130">
      <w:pPr>
        <w:spacing w:after="0" w:line="240" w:lineRule="auto"/>
      </w:pPr>
      <w:r>
        <w:t>The COVID-19 ha</w:t>
      </w:r>
      <w:r w:rsidR="00593130">
        <w:t>s</w:t>
      </w:r>
      <w:r>
        <w:t xml:space="preserve"> </w:t>
      </w:r>
      <w:r w:rsidR="00593130">
        <w:t xml:space="preserve">continued to impact </w:t>
      </w:r>
      <w:r>
        <w:t xml:space="preserve">the Trust </w:t>
      </w:r>
      <w:r w:rsidR="007075A1">
        <w:t>in 202</w:t>
      </w:r>
      <w:r w:rsidR="00593130">
        <w:t xml:space="preserve">0/21. </w:t>
      </w:r>
      <w:r w:rsidR="00126067">
        <w:t xml:space="preserve">The Trust decided </w:t>
      </w:r>
      <w:r w:rsidR="00593130">
        <w:t xml:space="preserve">to delay the appointment of a Programmes Administrator in 2020 because of the uncertainty with </w:t>
      </w:r>
      <w:r w:rsidR="00126067">
        <w:t>operating</w:t>
      </w:r>
      <w:r w:rsidR="00593130">
        <w:t xml:space="preserve"> programmes</w:t>
      </w:r>
      <w:r w:rsidR="00126067">
        <w:t>,</w:t>
      </w:r>
      <w:r w:rsidR="00593130">
        <w:t xml:space="preserve"> and hence no ethical encounters or Street immersions were held. </w:t>
      </w:r>
      <w:r w:rsidR="007075A1">
        <w:t xml:space="preserve"> </w:t>
      </w:r>
    </w:p>
    <w:p w14:paraId="559DECC2" w14:textId="77777777" w:rsidR="009B362F" w:rsidRDefault="009B362F" w:rsidP="009F559D">
      <w:pPr>
        <w:spacing w:after="0" w:line="240" w:lineRule="auto"/>
      </w:pPr>
    </w:p>
    <w:p w14:paraId="66E439E9" w14:textId="78351B27" w:rsidR="006E7301" w:rsidRDefault="009B362F" w:rsidP="009F559D">
      <w:pPr>
        <w:spacing w:after="0" w:line="240" w:lineRule="auto"/>
      </w:pPr>
      <w:r>
        <w:t xml:space="preserve">Karen Currie has continued to play a very significant role for the Trust in her work as RJ Administrator. She has </w:t>
      </w:r>
      <w:r w:rsidR="00593130">
        <w:t xml:space="preserve">worked closely </w:t>
      </w:r>
      <w:r w:rsidR="00F13567">
        <w:t xml:space="preserve">with Cathy Harrison </w:t>
      </w:r>
      <w:r w:rsidR="00126067">
        <w:t xml:space="preserve">to further develop RJ accreditation process and </w:t>
      </w:r>
      <w:r w:rsidR="00F13567">
        <w:t>strategic relationships with corrections both in Canterbury and Wellington.</w:t>
      </w:r>
      <w:r>
        <w:t xml:space="preserve"> </w:t>
      </w:r>
    </w:p>
    <w:p w14:paraId="3A05328E" w14:textId="747146B4" w:rsidR="003D176B" w:rsidRDefault="003D176B" w:rsidP="009F559D">
      <w:pPr>
        <w:spacing w:after="0" w:line="240" w:lineRule="auto"/>
      </w:pPr>
    </w:p>
    <w:p w14:paraId="37637EDE" w14:textId="05C2A885" w:rsidR="008E0CE9" w:rsidRDefault="005A7F4F" w:rsidP="009F559D">
      <w:pPr>
        <w:spacing w:after="0" w:line="240" w:lineRule="auto"/>
      </w:pPr>
      <w:r>
        <w:t>T</w:t>
      </w:r>
      <w:r w:rsidR="00E73543" w:rsidRPr="00162CC5">
        <w:t xml:space="preserve">he Trust is grateful </w:t>
      </w:r>
      <w:r w:rsidR="00CB3371" w:rsidRPr="00162CC5">
        <w:t xml:space="preserve">to Christian Brothers </w:t>
      </w:r>
      <w:r>
        <w:t xml:space="preserve">Oceania Province </w:t>
      </w:r>
      <w:r w:rsidR="00E73543" w:rsidRPr="00162CC5">
        <w:t>for the</w:t>
      </w:r>
      <w:r w:rsidR="00126067">
        <w:t xml:space="preserve">ir </w:t>
      </w:r>
      <w:r>
        <w:t xml:space="preserve">continued </w:t>
      </w:r>
      <w:r w:rsidR="00CB3371" w:rsidRPr="00162CC5">
        <w:t xml:space="preserve">financial </w:t>
      </w:r>
      <w:r w:rsidR="00126067">
        <w:t xml:space="preserve">support. This </w:t>
      </w:r>
      <w:r>
        <w:t xml:space="preserve">has </w:t>
      </w:r>
      <w:r w:rsidR="00126067">
        <w:t xml:space="preserve">continued to be </w:t>
      </w:r>
      <w:r>
        <w:t xml:space="preserve">a </w:t>
      </w:r>
      <w:r w:rsidR="007075A1">
        <w:t>significant</w:t>
      </w:r>
      <w:r>
        <w:t xml:space="preserve"> source of </w:t>
      </w:r>
      <w:r w:rsidR="009F559D">
        <w:t xml:space="preserve">our </w:t>
      </w:r>
      <w:r>
        <w:t>funding</w:t>
      </w:r>
      <w:r w:rsidR="009F559D">
        <w:t xml:space="preserve">. </w:t>
      </w:r>
      <w:r w:rsidR="00E33AFE">
        <w:t xml:space="preserve">We are also </w:t>
      </w:r>
      <w:r w:rsidR="00126067">
        <w:t>thank</w:t>
      </w:r>
      <w:r w:rsidR="00E33AFE">
        <w:t xml:space="preserve">ful for the </w:t>
      </w:r>
      <w:r w:rsidR="00F13567">
        <w:t>Maurice Carter Charitable Trust</w:t>
      </w:r>
      <w:r w:rsidR="00126067">
        <w:t>’s</w:t>
      </w:r>
      <w:r w:rsidR="00F13567">
        <w:t xml:space="preserve"> </w:t>
      </w:r>
      <w:r w:rsidR="008E0CE9">
        <w:t>donation of $</w:t>
      </w:r>
      <w:r w:rsidR="00F13567">
        <w:t>2</w:t>
      </w:r>
      <w:r w:rsidR="008E0CE9">
        <w:t>,</w:t>
      </w:r>
      <w:r w:rsidR="00F13567">
        <w:t>5</w:t>
      </w:r>
      <w:r w:rsidR="008E0CE9">
        <w:t>00.00</w:t>
      </w:r>
      <w:r w:rsidR="009F559D">
        <w:t xml:space="preserve"> </w:t>
      </w:r>
      <w:r w:rsidR="00F13567">
        <w:t xml:space="preserve">towards our </w:t>
      </w:r>
      <w:r w:rsidR="008E0CE9" w:rsidRPr="008E0CE9">
        <w:t xml:space="preserve">Restorative Justice </w:t>
      </w:r>
      <w:proofErr w:type="spellStart"/>
      <w:r w:rsidR="00F13567" w:rsidRPr="00015F97">
        <w:t>Te</w:t>
      </w:r>
      <w:proofErr w:type="spellEnd"/>
      <w:r w:rsidR="00F13567" w:rsidRPr="00015F97">
        <w:t xml:space="preserve"> Kaupapa </w:t>
      </w:r>
      <w:proofErr w:type="spellStart"/>
      <w:r w:rsidR="00F13567" w:rsidRPr="00015F97">
        <w:t>Whakaora</w:t>
      </w:r>
      <w:proofErr w:type="spellEnd"/>
      <w:r w:rsidR="00F13567">
        <w:t xml:space="preserve"> programme </w:t>
      </w:r>
      <w:r w:rsidR="008E0CE9" w:rsidRPr="008E0CE9">
        <w:t>in the Canterbury region</w:t>
      </w:r>
      <w:r w:rsidR="009F559D">
        <w:t>.</w:t>
      </w:r>
    </w:p>
    <w:p w14:paraId="7BC9D7FC" w14:textId="096FD5FC" w:rsidR="008E0CE9" w:rsidRDefault="008E0CE9" w:rsidP="009F559D">
      <w:pPr>
        <w:spacing w:after="0" w:line="240" w:lineRule="auto"/>
      </w:pPr>
    </w:p>
    <w:p w14:paraId="1E9D2FFB" w14:textId="42D128AB" w:rsidR="003D176B" w:rsidRDefault="00015F97" w:rsidP="009F559D">
      <w:pPr>
        <w:spacing w:after="0" w:line="240" w:lineRule="auto"/>
      </w:pPr>
      <w:r>
        <w:t xml:space="preserve">Thank you </w:t>
      </w:r>
      <w:r w:rsidR="005A1181" w:rsidRPr="00162CC5">
        <w:t>to Tony Kidd</w:t>
      </w:r>
      <w:r w:rsidR="009F559D">
        <w:t>,</w:t>
      </w:r>
      <w:r w:rsidR="005A1181" w:rsidRPr="00162CC5">
        <w:t xml:space="preserve"> who has continued to </w:t>
      </w:r>
      <w:r w:rsidR="00126067">
        <w:t xml:space="preserve">effectively </w:t>
      </w:r>
      <w:r w:rsidR="0038185F" w:rsidRPr="00162CC5">
        <w:t>promot</w:t>
      </w:r>
      <w:r w:rsidR="00730B3F">
        <w:t>e</w:t>
      </w:r>
      <w:r w:rsidR="0038185F" w:rsidRPr="00162CC5">
        <w:t xml:space="preserve"> </w:t>
      </w:r>
      <w:r w:rsidR="00126067">
        <w:t xml:space="preserve">topical and relevant </w:t>
      </w:r>
      <w:r w:rsidR="0038185F" w:rsidRPr="00162CC5">
        <w:t xml:space="preserve">justice issues through our </w:t>
      </w:r>
      <w:r w:rsidR="007A6411" w:rsidRPr="00162CC5">
        <w:t>ER Justice</w:t>
      </w:r>
      <w:r w:rsidR="004B21A9" w:rsidRPr="00162CC5">
        <w:t xml:space="preserve"> Facebook blog</w:t>
      </w:r>
      <w:r w:rsidR="00126067">
        <w:t xml:space="preserve"> and </w:t>
      </w:r>
      <w:r w:rsidR="00F13567">
        <w:t xml:space="preserve">Keith Yardley for his work as the Trust’s financial manager. </w:t>
      </w:r>
      <w:r w:rsidR="00730B3F">
        <w:t xml:space="preserve"> </w:t>
      </w:r>
    </w:p>
    <w:p w14:paraId="1E976BF6" w14:textId="77777777" w:rsidR="003D176B" w:rsidRDefault="003D176B" w:rsidP="009F559D">
      <w:pPr>
        <w:spacing w:after="0" w:line="240" w:lineRule="auto"/>
      </w:pPr>
    </w:p>
    <w:p w14:paraId="75B25CA0" w14:textId="606AF232" w:rsidR="00225CA3" w:rsidRPr="00162CC5" w:rsidRDefault="005A1181" w:rsidP="009F559D">
      <w:pPr>
        <w:spacing w:after="0" w:line="240" w:lineRule="auto"/>
      </w:pPr>
      <w:r w:rsidRPr="00162CC5">
        <w:t>Once again</w:t>
      </w:r>
      <w:r w:rsidR="003D176B">
        <w:t>,</w:t>
      </w:r>
      <w:r w:rsidRPr="00162CC5">
        <w:t xml:space="preserve"> I am most thankful for </w:t>
      </w:r>
      <w:r w:rsidR="0038185F" w:rsidRPr="00162CC5">
        <w:t xml:space="preserve">the generous contributions of time that our Trustees give. </w:t>
      </w:r>
      <w:r w:rsidR="000E58AD" w:rsidRPr="00162CC5">
        <w:t>Thank you</w:t>
      </w:r>
      <w:r w:rsidR="00126067">
        <w:t>,</w:t>
      </w:r>
      <w:r w:rsidR="000E58AD" w:rsidRPr="00162CC5">
        <w:t xml:space="preserve"> </w:t>
      </w:r>
      <w:r w:rsidRPr="00162CC5">
        <w:t xml:space="preserve">Boris, </w:t>
      </w:r>
      <w:r w:rsidR="00015F97">
        <w:t xml:space="preserve">Bernie, </w:t>
      </w:r>
      <w:r w:rsidR="008A06B7" w:rsidRPr="00162CC5">
        <w:t>Ca</w:t>
      </w:r>
      <w:r w:rsidRPr="00162CC5">
        <w:t xml:space="preserve">thy, </w:t>
      </w:r>
      <w:r w:rsidR="0038185F" w:rsidRPr="00162CC5">
        <w:t>Kieran, Marty,</w:t>
      </w:r>
      <w:r w:rsidR="008A06B7" w:rsidRPr="00162CC5">
        <w:t xml:space="preserve"> </w:t>
      </w:r>
      <w:r w:rsidR="00015F97">
        <w:t xml:space="preserve">Megan, </w:t>
      </w:r>
      <w:r w:rsidR="008A06B7" w:rsidRPr="00162CC5">
        <w:t xml:space="preserve">and </w:t>
      </w:r>
      <w:r w:rsidR="000E58AD" w:rsidRPr="00162CC5">
        <w:t>S</w:t>
      </w:r>
      <w:r w:rsidR="00225CA3" w:rsidRPr="00162CC5">
        <w:t>am</w:t>
      </w:r>
      <w:r w:rsidR="00126067">
        <w:t>,</w:t>
      </w:r>
      <w:r w:rsidR="00225CA3" w:rsidRPr="00162CC5">
        <w:t xml:space="preserve"> for </w:t>
      </w:r>
      <w:r w:rsidR="00126067">
        <w:t xml:space="preserve">your </w:t>
      </w:r>
      <w:r w:rsidR="00F13567">
        <w:t>commitment and genero</w:t>
      </w:r>
      <w:r w:rsidR="00126067">
        <w:t xml:space="preserve">sity. </w:t>
      </w:r>
    </w:p>
    <w:p w14:paraId="56986E45" w14:textId="77777777" w:rsidR="009E2757" w:rsidRPr="00162CC5" w:rsidRDefault="000E58AD" w:rsidP="009F559D">
      <w:pPr>
        <w:spacing w:after="0" w:line="240" w:lineRule="auto"/>
        <w:ind w:firstLine="360"/>
      </w:pPr>
      <w:r w:rsidRPr="00162CC5">
        <w:t xml:space="preserve"> </w:t>
      </w:r>
    </w:p>
    <w:p w14:paraId="30CB288E" w14:textId="77777777" w:rsidR="00162CC5" w:rsidRDefault="009E2757" w:rsidP="009F559D">
      <w:pPr>
        <w:spacing w:after="0" w:line="240" w:lineRule="auto"/>
      </w:pPr>
      <w:r w:rsidRPr="00162CC5">
        <w:t xml:space="preserve">Paul Robertson </w:t>
      </w:r>
      <w:r w:rsidR="00225CA3" w:rsidRPr="00162CC5">
        <w:t xml:space="preserve"> </w:t>
      </w:r>
    </w:p>
    <w:p w14:paraId="7CDFA11B" w14:textId="534494E4" w:rsidR="004B1E6B" w:rsidRDefault="004B1E6B" w:rsidP="009F559D">
      <w:pPr>
        <w:spacing w:after="0" w:line="240" w:lineRule="auto"/>
      </w:pPr>
      <w:r w:rsidRPr="00162CC5">
        <w:t>Chairperson</w:t>
      </w:r>
    </w:p>
    <w:p w14:paraId="0910DBC7" w14:textId="66CC18D0" w:rsidR="009B362F" w:rsidRDefault="009B362F" w:rsidP="009F559D">
      <w:pPr>
        <w:spacing w:after="0" w:line="240" w:lineRule="auto"/>
      </w:pPr>
    </w:p>
    <w:p w14:paraId="3EE0D441" w14:textId="6687FC5C" w:rsidR="009B362F" w:rsidRPr="00162CC5" w:rsidRDefault="00F13567" w:rsidP="009F559D">
      <w:pPr>
        <w:spacing w:after="0" w:line="240" w:lineRule="auto"/>
      </w:pPr>
      <w:r>
        <w:t>23</w:t>
      </w:r>
      <w:r w:rsidRPr="00F13567">
        <w:rPr>
          <w:vertAlign w:val="superscript"/>
        </w:rPr>
        <w:t>rd</w:t>
      </w:r>
      <w:r>
        <w:t xml:space="preserve"> May 2021 </w:t>
      </w:r>
    </w:p>
    <w:sectPr w:rsidR="009B362F" w:rsidRPr="00162CC5" w:rsidSect="002C33E1">
      <w:head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0820" w14:textId="77777777" w:rsidR="004960FF" w:rsidRDefault="004960FF" w:rsidP="00225CA3">
      <w:pPr>
        <w:spacing w:after="0" w:line="240" w:lineRule="auto"/>
      </w:pPr>
      <w:r>
        <w:separator/>
      </w:r>
    </w:p>
  </w:endnote>
  <w:endnote w:type="continuationSeparator" w:id="0">
    <w:p w14:paraId="4FD2C2E0" w14:textId="77777777" w:rsidR="004960FF" w:rsidRDefault="004960FF" w:rsidP="0022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825AF" w14:textId="77777777" w:rsidR="004960FF" w:rsidRDefault="004960FF" w:rsidP="00225CA3">
      <w:pPr>
        <w:spacing w:after="0" w:line="240" w:lineRule="auto"/>
      </w:pPr>
      <w:r>
        <w:separator/>
      </w:r>
    </w:p>
  </w:footnote>
  <w:footnote w:type="continuationSeparator" w:id="0">
    <w:p w14:paraId="26523237" w14:textId="77777777" w:rsidR="004960FF" w:rsidRDefault="004960FF" w:rsidP="0022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CB0D" w14:textId="77777777" w:rsidR="00225CA3" w:rsidRDefault="00225CA3">
    <w:pPr>
      <w:pStyle w:val="Header"/>
    </w:pPr>
    <w:r w:rsidRPr="00E73543">
      <w:rPr>
        <w:noProof/>
        <w:sz w:val="24"/>
        <w:szCs w:val="24"/>
        <w:lang w:val="en-NZ" w:eastAsia="en-NZ"/>
      </w:rPr>
      <w:drawing>
        <wp:anchor distT="0" distB="0" distL="114300" distR="114300" simplePos="0" relativeHeight="251659264" behindDoc="0" locked="0" layoutInCell="1" allowOverlap="1" wp14:anchorId="2DCA0607" wp14:editId="3A55FAD5">
          <wp:simplePos x="0" y="0"/>
          <wp:positionH relativeFrom="column">
            <wp:posOffset>3457575</wp:posOffset>
          </wp:positionH>
          <wp:positionV relativeFrom="paragraph">
            <wp:posOffset>-314960</wp:posOffset>
          </wp:positionV>
          <wp:extent cx="2939143" cy="793569"/>
          <wp:effectExtent l="0" t="0" r="0" b="698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x300-ER-Justice-Aotearo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143" cy="79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296"/>
    <w:multiLevelType w:val="hybridMultilevel"/>
    <w:tmpl w:val="DF428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yMDUyN7QwMjUyMDBQ0lEKTi0uzszPAykwrgUAP0qL7ywAAAA="/>
  </w:docVars>
  <w:rsids>
    <w:rsidRoot w:val="0093373E"/>
    <w:rsid w:val="00015F97"/>
    <w:rsid w:val="000411F4"/>
    <w:rsid w:val="000521BD"/>
    <w:rsid w:val="00057A64"/>
    <w:rsid w:val="00063780"/>
    <w:rsid w:val="0007018D"/>
    <w:rsid w:val="000A5F2A"/>
    <w:rsid w:val="000B3737"/>
    <w:rsid w:val="000B483A"/>
    <w:rsid w:val="000E58AD"/>
    <w:rsid w:val="00126067"/>
    <w:rsid w:val="00146177"/>
    <w:rsid w:val="00162CC5"/>
    <w:rsid w:val="001630CB"/>
    <w:rsid w:val="00186E03"/>
    <w:rsid w:val="001A59B1"/>
    <w:rsid w:val="001C517E"/>
    <w:rsid w:val="001E4510"/>
    <w:rsid w:val="001E7AAD"/>
    <w:rsid w:val="00213E3C"/>
    <w:rsid w:val="00216130"/>
    <w:rsid w:val="00225CA3"/>
    <w:rsid w:val="00250125"/>
    <w:rsid w:val="00265E85"/>
    <w:rsid w:val="0029586F"/>
    <w:rsid w:val="00296BD1"/>
    <w:rsid w:val="002A4919"/>
    <w:rsid w:val="002B17C5"/>
    <w:rsid w:val="002C33E1"/>
    <w:rsid w:val="00307E46"/>
    <w:rsid w:val="003209BC"/>
    <w:rsid w:val="0033042D"/>
    <w:rsid w:val="00375B72"/>
    <w:rsid w:val="0038185F"/>
    <w:rsid w:val="003822B6"/>
    <w:rsid w:val="00394D77"/>
    <w:rsid w:val="003C3AF0"/>
    <w:rsid w:val="003D176B"/>
    <w:rsid w:val="00413B42"/>
    <w:rsid w:val="004379AA"/>
    <w:rsid w:val="0044762E"/>
    <w:rsid w:val="0045066B"/>
    <w:rsid w:val="004960FF"/>
    <w:rsid w:val="004B1E6B"/>
    <w:rsid w:val="004B21A9"/>
    <w:rsid w:val="004E3000"/>
    <w:rsid w:val="004F6472"/>
    <w:rsid w:val="0052306D"/>
    <w:rsid w:val="0053412A"/>
    <w:rsid w:val="00543D42"/>
    <w:rsid w:val="00566CD7"/>
    <w:rsid w:val="00570A85"/>
    <w:rsid w:val="00593130"/>
    <w:rsid w:val="005A1181"/>
    <w:rsid w:val="005A7F4F"/>
    <w:rsid w:val="005D471A"/>
    <w:rsid w:val="005D6816"/>
    <w:rsid w:val="0067547D"/>
    <w:rsid w:val="006833DF"/>
    <w:rsid w:val="006A6E9C"/>
    <w:rsid w:val="006C1A11"/>
    <w:rsid w:val="006C3ABE"/>
    <w:rsid w:val="006E369C"/>
    <w:rsid w:val="006E6256"/>
    <w:rsid w:val="006E7301"/>
    <w:rsid w:val="007075A1"/>
    <w:rsid w:val="00730B3F"/>
    <w:rsid w:val="00733DFF"/>
    <w:rsid w:val="007755F5"/>
    <w:rsid w:val="0078485C"/>
    <w:rsid w:val="007942C9"/>
    <w:rsid w:val="007A6411"/>
    <w:rsid w:val="007C4303"/>
    <w:rsid w:val="007E1923"/>
    <w:rsid w:val="007E413D"/>
    <w:rsid w:val="00846775"/>
    <w:rsid w:val="00891F88"/>
    <w:rsid w:val="00893CCD"/>
    <w:rsid w:val="008A06B7"/>
    <w:rsid w:val="008B6FBC"/>
    <w:rsid w:val="008B7BA0"/>
    <w:rsid w:val="008E0CE9"/>
    <w:rsid w:val="008F3CA8"/>
    <w:rsid w:val="009320AD"/>
    <w:rsid w:val="0093350D"/>
    <w:rsid w:val="0093373E"/>
    <w:rsid w:val="00944E55"/>
    <w:rsid w:val="00990359"/>
    <w:rsid w:val="009B362F"/>
    <w:rsid w:val="009C345E"/>
    <w:rsid w:val="009E2757"/>
    <w:rsid w:val="009F559D"/>
    <w:rsid w:val="00A01422"/>
    <w:rsid w:val="00A11AB6"/>
    <w:rsid w:val="00A30ED1"/>
    <w:rsid w:val="00A80265"/>
    <w:rsid w:val="00A864F7"/>
    <w:rsid w:val="00A913BB"/>
    <w:rsid w:val="00AC130C"/>
    <w:rsid w:val="00B065C1"/>
    <w:rsid w:val="00B201AD"/>
    <w:rsid w:val="00B60284"/>
    <w:rsid w:val="00BA0B62"/>
    <w:rsid w:val="00BD060C"/>
    <w:rsid w:val="00BF0C75"/>
    <w:rsid w:val="00BF199C"/>
    <w:rsid w:val="00C32455"/>
    <w:rsid w:val="00C550BB"/>
    <w:rsid w:val="00C96974"/>
    <w:rsid w:val="00CB233A"/>
    <w:rsid w:val="00CB3371"/>
    <w:rsid w:val="00CE4C20"/>
    <w:rsid w:val="00CF254F"/>
    <w:rsid w:val="00CF2664"/>
    <w:rsid w:val="00D17227"/>
    <w:rsid w:val="00D4618D"/>
    <w:rsid w:val="00DB018C"/>
    <w:rsid w:val="00DB1EB4"/>
    <w:rsid w:val="00DB54AD"/>
    <w:rsid w:val="00DF3BC1"/>
    <w:rsid w:val="00E33AFE"/>
    <w:rsid w:val="00E73543"/>
    <w:rsid w:val="00E9185A"/>
    <w:rsid w:val="00EC0E07"/>
    <w:rsid w:val="00EF5179"/>
    <w:rsid w:val="00EF7C8E"/>
    <w:rsid w:val="00F13567"/>
    <w:rsid w:val="00F1435C"/>
    <w:rsid w:val="00F22E1E"/>
    <w:rsid w:val="00F23887"/>
    <w:rsid w:val="00F8557A"/>
    <w:rsid w:val="00F97834"/>
    <w:rsid w:val="00FE1FDB"/>
    <w:rsid w:val="00FF0D91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DB1A"/>
  <w15:docId w15:val="{6149B2DE-E0B7-4AE0-9DE5-75E8FF2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B33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CA3"/>
  </w:style>
  <w:style w:type="paragraph" w:styleId="Footer">
    <w:name w:val="footer"/>
    <w:basedOn w:val="Normal"/>
    <w:link w:val="FooterChar"/>
    <w:uiPriority w:val="99"/>
    <w:unhideWhenUsed/>
    <w:rsid w:val="0022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CA3"/>
  </w:style>
  <w:style w:type="character" w:styleId="Strong">
    <w:name w:val="Strong"/>
    <w:basedOn w:val="DefaultParagraphFont"/>
    <w:uiPriority w:val="22"/>
    <w:qFormat/>
    <w:rsid w:val="0001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Robertson</dc:creator>
  <cp:lastModifiedBy>Paul Robertson</cp:lastModifiedBy>
  <cp:revision>2</cp:revision>
  <dcterms:created xsi:type="dcterms:W3CDTF">2021-11-08T23:44:00Z</dcterms:created>
  <dcterms:modified xsi:type="dcterms:W3CDTF">2021-11-08T23:44:00Z</dcterms:modified>
</cp:coreProperties>
</file>